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1BFD" w14:textId="77777777" w:rsidR="00651B9E" w:rsidRDefault="00C72EC9" w:rsidP="00D77487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2DAE3461" w:rsidR="00651B9E" w:rsidRDefault="00651B9E" w:rsidP="007A4881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25E50748" w:rsidR="00651B9E" w:rsidRDefault="007A4881" w:rsidP="007A4881">
      <w:pPr>
        <w:pStyle w:val="a4"/>
        <w:spacing w:line="240" w:lineRule="auto"/>
      </w:pPr>
      <w:r>
        <w:t xml:space="preserve"> </w:t>
      </w:r>
      <w:r w:rsidR="00651B9E"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515E7D2" w14:textId="70717362" w:rsidR="00651B9E" w:rsidRDefault="001A72FD" w:rsidP="006C25CC">
      <w:pPr>
        <w:pStyle w:val="a4"/>
        <w:spacing w:line="240" w:lineRule="auto"/>
      </w:pPr>
      <w:r>
        <w:t>П О С Т А Н О В Л Е Н И Е</w:t>
      </w:r>
    </w:p>
    <w:p w14:paraId="2976B789" w14:textId="77777777" w:rsidR="006C25CC" w:rsidRPr="006C25CC" w:rsidRDefault="006C25CC" w:rsidP="006C25CC">
      <w:pPr>
        <w:pStyle w:val="a4"/>
        <w:spacing w:line="240" w:lineRule="auto"/>
      </w:pPr>
    </w:p>
    <w:p w14:paraId="246B4094" w14:textId="7B6F1A74" w:rsidR="001A72FD" w:rsidRPr="00A73A1D" w:rsidRDefault="005F5781" w:rsidP="00651B9E">
      <w:pPr>
        <w:pStyle w:val="a4"/>
        <w:jc w:val="left"/>
        <w:rPr>
          <w:b w:val="0"/>
          <w:u w:val="single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A73A1D">
        <w:rPr>
          <w:b w:val="0"/>
          <w:u w:val="single"/>
        </w:rPr>
        <w:t xml:space="preserve">  20.09.2023  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A73A1D">
        <w:rPr>
          <w:b w:val="0"/>
          <w:u w:val="single"/>
        </w:rPr>
        <w:t>303</w:t>
      </w:r>
    </w:p>
    <w:p w14:paraId="419926B6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14:paraId="2B6EEFC2" w14:textId="77777777"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r w:rsidR="00E62B5C">
        <w:rPr>
          <w:b w:val="0"/>
        </w:rPr>
        <w:t xml:space="preserve">нестационарных </w:t>
      </w:r>
    </w:p>
    <w:p w14:paraId="59F09E92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14:paraId="7F00309C" w14:textId="77777777"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14:paraId="0DFCA6E9" w14:textId="77777777" w:rsidR="006A3ABE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14:paraId="07D65794" w14:textId="7AC90CCA"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14:paraId="44EA7293" w14:textId="77777777" w:rsidR="00E62B5C" w:rsidRPr="00D77487" w:rsidRDefault="00E62B5C" w:rsidP="00651B9E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6F7171A0" w14:textId="77777777" w:rsidR="009D1644" w:rsidRDefault="009D1644" w:rsidP="009D16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81">
        <w:rPr>
          <w:sz w:val="28"/>
          <w:szCs w:val="28"/>
        </w:rPr>
        <w:t xml:space="preserve">В соответствии с Федеральным законом от 28.12.2009 </w:t>
      </w:r>
      <w:r>
        <w:rPr>
          <w:sz w:val="28"/>
          <w:szCs w:val="28"/>
        </w:rPr>
        <w:t>№</w:t>
      </w:r>
      <w:r w:rsidRPr="005F5781">
        <w:rPr>
          <w:sz w:val="28"/>
          <w:szCs w:val="28"/>
        </w:rPr>
        <w:t xml:space="preserve"> 381-ФЗ «Об основах                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 </w:t>
      </w:r>
      <w:hyperlink r:id="rId9" w:history="1">
        <w:r w:rsidRPr="005F5781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</w:p>
    <w:p w14:paraId="667083A8" w14:textId="77777777" w:rsidR="00E62B5C" w:rsidRPr="00D77487" w:rsidRDefault="00E62B5C" w:rsidP="00651B9E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0577AEA8" w14:textId="6E7B6F48" w:rsidR="005628A8" w:rsidRDefault="005628A8" w:rsidP="007A4881">
      <w:pPr>
        <w:pStyle w:val="a4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5B7428B7" w14:textId="77777777" w:rsidR="00E62B5C" w:rsidRPr="00D77487" w:rsidRDefault="00E62B5C" w:rsidP="00367902">
      <w:pPr>
        <w:pStyle w:val="a4"/>
        <w:spacing w:line="240" w:lineRule="auto"/>
        <w:jc w:val="both"/>
        <w:rPr>
          <w:b w:val="0"/>
          <w:sz w:val="26"/>
          <w:szCs w:val="26"/>
        </w:rPr>
      </w:pPr>
    </w:p>
    <w:p w14:paraId="717B8EDA" w14:textId="30E9CE4E" w:rsidR="009D1644" w:rsidRPr="00D77487" w:rsidRDefault="009D1644" w:rsidP="00D77487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 Внести в схему размещения нестационарных торговых объектов на территории муниципального образования Руднянский район Смоленской области, утвержденную постановлением Администрации муниципального образования Руднянский район Смоленской области от </w:t>
      </w:r>
      <w:r w:rsidRPr="009A1F03">
        <w:rPr>
          <w:b w:val="0"/>
        </w:rPr>
        <w:t>29</w:t>
      </w:r>
      <w:r>
        <w:rPr>
          <w:b w:val="0"/>
        </w:rPr>
        <w:t>.12.20</w:t>
      </w:r>
      <w:r w:rsidRPr="009A1F03">
        <w:rPr>
          <w:b w:val="0"/>
        </w:rPr>
        <w:t>21</w:t>
      </w:r>
      <w:r>
        <w:rPr>
          <w:b w:val="0"/>
        </w:rPr>
        <w:t xml:space="preserve"> № 4</w:t>
      </w:r>
      <w:r w:rsidRPr="009A1F03">
        <w:rPr>
          <w:b w:val="0"/>
        </w:rPr>
        <w:t>23</w:t>
      </w:r>
      <w:r>
        <w:rPr>
          <w:b w:val="0"/>
        </w:rPr>
        <w:t xml:space="preserve"> </w:t>
      </w:r>
      <w:r w:rsidRPr="002332A8">
        <w:rPr>
          <w:b w:val="0"/>
        </w:rPr>
        <w:t>(в редакции постановлений Администрации муниципального образования Руднянский район Смоленской области от 09.06.2022 № 174, от 06.10.2022 № 303</w:t>
      </w:r>
      <w:r>
        <w:rPr>
          <w:b w:val="0"/>
        </w:rPr>
        <w:t>,</w:t>
      </w:r>
      <w:r w:rsidRPr="009D1644">
        <w:t xml:space="preserve"> </w:t>
      </w:r>
      <w:r w:rsidRPr="009D1644">
        <w:rPr>
          <w:b w:val="0"/>
        </w:rPr>
        <w:t>от 20.04.2023 № 129</w:t>
      </w:r>
      <w:r w:rsidR="00010C0E">
        <w:rPr>
          <w:b w:val="0"/>
        </w:rPr>
        <w:t>,</w:t>
      </w:r>
      <w:r w:rsidR="00010C0E" w:rsidRPr="00010C0E">
        <w:t xml:space="preserve"> </w:t>
      </w:r>
      <w:r w:rsidR="00010C0E" w:rsidRPr="00010C0E">
        <w:rPr>
          <w:b w:val="0"/>
        </w:rPr>
        <w:t xml:space="preserve">от </w:t>
      </w:r>
      <w:r w:rsidR="00010C0E">
        <w:rPr>
          <w:b w:val="0"/>
        </w:rPr>
        <w:t>14</w:t>
      </w:r>
      <w:r w:rsidR="00010C0E" w:rsidRPr="00010C0E">
        <w:rPr>
          <w:b w:val="0"/>
        </w:rPr>
        <w:t>.</w:t>
      </w:r>
      <w:r w:rsidR="00010C0E">
        <w:rPr>
          <w:b w:val="0"/>
        </w:rPr>
        <w:t>07</w:t>
      </w:r>
      <w:r w:rsidR="00010C0E" w:rsidRPr="00010C0E">
        <w:rPr>
          <w:b w:val="0"/>
        </w:rPr>
        <w:t>.202</w:t>
      </w:r>
      <w:r w:rsidR="00010C0E">
        <w:rPr>
          <w:b w:val="0"/>
        </w:rPr>
        <w:t>3</w:t>
      </w:r>
      <w:r w:rsidR="00010C0E" w:rsidRPr="00010C0E">
        <w:rPr>
          <w:b w:val="0"/>
        </w:rPr>
        <w:t xml:space="preserve"> № </w:t>
      </w:r>
      <w:r w:rsidR="00010C0E">
        <w:rPr>
          <w:b w:val="0"/>
        </w:rPr>
        <w:t>230</w:t>
      </w:r>
      <w:r w:rsidRPr="002332A8">
        <w:rPr>
          <w:b w:val="0"/>
        </w:rPr>
        <w:t>)</w:t>
      </w:r>
      <w:r>
        <w:rPr>
          <w:b w:val="0"/>
        </w:rPr>
        <w:t>, следующие изменения:</w:t>
      </w:r>
    </w:p>
    <w:p w14:paraId="5D7B5731" w14:textId="34879831" w:rsidR="003E24BF" w:rsidRPr="00D77487" w:rsidRDefault="00DD35CD" w:rsidP="00D77487">
      <w:pPr>
        <w:pStyle w:val="a4"/>
        <w:suppressAutoHyphens/>
        <w:spacing w:after="40" w:line="240" w:lineRule="auto"/>
        <w:ind w:left="709"/>
        <w:jc w:val="both"/>
        <w:rPr>
          <w:b w:val="0"/>
        </w:rPr>
      </w:pPr>
      <w:r w:rsidRPr="00D77487">
        <w:rPr>
          <w:b w:val="0"/>
        </w:rPr>
        <w:t>1</w:t>
      </w:r>
      <w:r w:rsidR="0013643E">
        <w:rPr>
          <w:b w:val="0"/>
        </w:rPr>
        <w:t xml:space="preserve">) </w:t>
      </w:r>
      <w:bookmarkStart w:id="0" w:name="_Hlk145932353"/>
      <w:r w:rsidR="00064755">
        <w:rPr>
          <w:b w:val="0"/>
        </w:rPr>
        <w:t xml:space="preserve">в </w:t>
      </w:r>
      <w:r w:rsidR="001246BA">
        <w:rPr>
          <w:b w:val="0"/>
        </w:rPr>
        <w:t>разд</w:t>
      </w:r>
      <w:r w:rsidR="00064755">
        <w:rPr>
          <w:b w:val="0"/>
        </w:rPr>
        <w:t>еле</w:t>
      </w:r>
      <w:r w:rsidR="001246BA">
        <w:rPr>
          <w:b w:val="0"/>
        </w:rPr>
        <w:t xml:space="preserve"> «</w:t>
      </w:r>
      <w:r>
        <w:rPr>
          <w:b w:val="0"/>
        </w:rPr>
        <w:t>Голынковское городское</w:t>
      </w:r>
      <w:r w:rsidR="001246BA">
        <w:rPr>
          <w:b w:val="0"/>
        </w:rPr>
        <w:t xml:space="preserve"> поселение»</w:t>
      </w:r>
      <w:r w:rsidR="003975D7">
        <w:rPr>
          <w:b w:val="0"/>
        </w:rPr>
        <w:t>:</w:t>
      </w:r>
      <w:bookmarkEnd w:id="0"/>
    </w:p>
    <w:p w14:paraId="005B1AB8" w14:textId="50E65003" w:rsidR="00D77487" w:rsidRPr="00D77487" w:rsidRDefault="00D77487" w:rsidP="00D77487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позицию </w:t>
      </w:r>
    </w:p>
    <w:p w14:paraId="421CBF83" w14:textId="77777777" w:rsidR="00D77487" w:rsidRPr="006C25CC" w:rsidRDefault="00D77487" w:rsidP="00D77487">
      <w:pPr>
        <w:pStyle w:val="a4"/>
        <w:suppressAutoHyphens/>
        <w:spacing w:line="240" w:lineRule="auto"/>
        <w:ind w:firstLine="709"/>
        <w:jc w:val="both"/>
        <w:rPr>
          <w:b w:val="0"/>
          <w:sz w:val="4"/>
          <w:szCs w:val="4"/>
        </w:rPr>
      </w:pP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701"/>
        <w:gridCol w:w="709"/>
        <w:gridCol w:w="1276"/>
        <w:gridCol w:w="1134"/>
        <w:gridCol w:w="1765"/>
        <w:gridCol w:w="1701"/>
        <w:gridCol w:w="503"/>
        <w:gridCol w:w="1275"/>
      </w:tblGrid>
      <w:tr w:rsidR="00D77487" w:rsidRPr="006C25CC" w14:paraId="75D12B0B" w14:textId="77777777" w:rsidTr="00D77487">
        <w:trPr>
          <w:trHeight w:val="958"/>
          <w:jc w:val="center"/>
        </w:trPr>
        <w:tc>
          <w:tcPr>
            <w:tcW w:w="298" w:type="dxa"/>
          </w:tcPr>
          <w:p w14:paraId="63EBE70C" w14:textId="2EEEC8EB" w:rsidR="00D77487" w:rsidRPr="006C25CC" w:rsidRDefault="00D77487" w:rsidP="00D77487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bookmarkStart w:id="1" w:name="_Hlk145931474"/>
            <w:r>
              <w:rPr>
                <w:b w:val="0"/>
                <w:sz w:val="22"/>
                <w:szCs w:val="22"/>
              </w:rPr>
              <w:t>4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C6FAD2D" w14:textId="77777777" w:rsidR="00D77487" w:rsidRPr="00D45532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33535D8E" w14:textId="77777777" w:rsidR="00D77487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3C4FF613" w14:textId="2038F1FF" w:rsidR="00D77487" w:rsidRDefault="00D77487" w:rsidP="00D774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  <w:p w14:paraId="62A00EDE" w14:textId="77777777" w:rsidR="00D77487" w:rsidRPr="00183E89" w:rsidRDefault="00D77487" w:rsidP="00D7748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31673DEE" w14:textId="35AA3EFB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0C9" w14:textId="1BFEC8FC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A3E" w14:textId="4619425A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397" w14:textId="521358ED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43E" w14:textId="4B475AF5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6F0" w14:textId="0B794133" w:rsidR="00D77487" w:rsidRPr="006C25CC" w:rsidRDefault="00D77487" w:rsidP="00D774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BEA" w14:textId="45C6ECFC" w:rsidR="00D77487" w:rsidRPr="00D77487" w:rsidRDefault="00D77487" w:rsidP="00D77487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77487">
              <w:rPr>
                <w:b w:val="0"/>
                <w:bCs w:val="0"/>
                <w:sz w:val="21"/>
                <w:szCs w:val="21"/>
              </w:rPr>
              <w:t>свободный участок для размещения НТО</w:t>
            </w:r>
          </w:p>
        </w:tc>
      </w:tr>
    </w:tbl>
    <w:bookmarkEnd w:id="1"/>
    <w:p w14:paraId="3E2AF16A" w14:textId="249CF370" w:rsidR="00D77487" w:rsidRPr="00D77487" w:rsidRDefault="00D77487" w:rsidP="00D77487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заменить позицией следующего содержания:</w:t>
      </w:r>
    </w:p>
    <w:tbl>
      <w:tblPr>
        <w:tblStyle w:val="a6"/>
        <w:tblW w:w="103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1701"/>
        <w:gridCol w:w="709"/>
        <w:gridCol w:w="1276"/>
        <w:gridCol w:w="1134"/>
        <w:gridCol w:w="1765"/>
        <w:gridCol w:w="1701"/>
        <w:gridCol w:w="503"/>
        <w:gridCol w:w="1275"/>
      </w:tblGrid>
      <w:tr w:rsidR="00D77487" w:rsidRPr="006C25CC" w14:paraId="7D49F3DA" w14:textId="77777777" w:rsidTr="001B0FB1">
        <w:trPr>
          <w:trHeight w:val="958"/>
          <w:jc w:val="center"/>
        </w:trPr>
        <w:tc>
          <w:tcPr>
            <w:tcW w:w="298" w:type="dxa"/>
          </w:tcPr>
          <w:p w14:paraId="3CB2575A" w14:textId="77777777" w:rsidR="00D77487" w:rsidRPr="006C25CC" w:rsidRDefault="00D77487" w:rsidP="001B0FB1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0CDE519" w14:textId="77777777" w:rsidR="00D77487" w:rsidRPr="00D45532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 xml:space="preserve">Смоленская обл., Руднянский р-н, пос. Голынки, </w:t>
            </w:r>
          </w:p>
          <w:p w14:paraId="15DABBEA" w14:textId="77777777" w:rsidR="00D77487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ул. Мира</w:t>
            </w:r>
          </w:p>
          <w:p w14:paraId="0367AC98" w14:textId="77777777" w:rsidR="00D77487" w:rsidRDefault="00D77487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(возле д. 2)</w:t>
            </w:r>
          </w:p>
          <w:p w14:paraId="3B54F99E" w14:textId="77777777" w:rsidR="00D77487" w:rsidRPr="00183E89" w:rsidRDefault="00D77487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14:paraId="45F8F74B" w14:textId="77777777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A5D" w14:textId="77777777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4FD" w14:textId="77777777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37C" w14:textId="19B53ABE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105" w14:textId="589B5C18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F8B" w14:textId="5B28F316" w:rsidR="00D77487" w:rsidRPr="006C25CC" w:rsidRDefault="00D7748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036" w14:textId="4D02822F" w:rsidR="00D77487" w:rsidRPr="00D77487" w:rsidRDefault="00D77487" w:rsidP="001B0FB1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B8BEACF" w14:textId="77777777" w:rsidR="00D77487" w:rsidRDefault="00D77487" w:rsidP="00D77487">
      <w:pPr>
        <w:pStyle w:val="a4"/>
        <w:suppressAutoHyphens/>
        <w:spacing w:line="240" w:lineRule="auto"/>
        <w:jc w:val="both"/>
        <w:rPr>
          <w:b w:val="0"/>
        </w:rPr>
      </w:pPr>
    </w:p>
    <w:p w14:paraId="3561DDA2" w14:textId="55797FB7" w:rsidR="00D77487" w:rsidRDefault="00EA2E24" w:rsidP="00D65808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2) в разделе «Переволочское сельское поселение»:</w:t>
      </w:r>
    </w:p>
    <w:p w14:paraId="027FE963" w14:textId="23DDD7ED" w:rsidR="00EA2E24" w:rsidRDefault="00D65808" w:rsidP="00D65808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 w:rsidRPr="00D65808">
        <w:rPr>
          <w:b w:val="0"/>
        </w:rPr>
        <w:t>- позицию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D65808" w:rsidRPr="006C25CC" w14:paraId="794698FB" w14:textId="77777777" w:rsidTr="00D65808">
        <w:trPr>
          <w:trHeight w:val="958"/>
          <w:jc w:val="center"/>
        </w:trPr>
        <w:tc>
          <w:tcPr>
            <w:tcW w:w="465" w:type="dxa"/>
          </w:tcPr>
          <w:p w14:paraId="533C4DB6" w14:textId="2DC77CE2" w:rsidR="00D65808" w:rsidRPr="006C25CC" w:rsidRDefault="00D65808" w:rsidP="00D6580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0A906187" w14:textId="77777777" w:rsidR="00D65808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3FAF4B3" w14:textId="6B1B6AD7" w:rsidR="00D65808" w:rsidRPr="00183E89" w:rsidRDefault="00D65808" w:rsidP="00D658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  <w:r w:rsidRPr="00183E89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EEB" w14:textId="66C0BC4E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9AE" w14:textId="58A6D3D2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006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ABD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638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8DA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1A1C" w14:textId="77777777" w:rsidR="00D65808" w:rsidRPr="00D77487" w:rsidRDefault="00D65808" w:rsidP="00D65808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77487">
              <w:rPr>
                <w:b w:val="0"/>
                <w:bCs w:val="0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3E86D83B" w14:textId="77777777" w:rsidR="00D65808" w:rsidRDefault="00D65808" w:rsidP="00D65808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bookmarkStart w:id="2" w:name="_Hlk145932890"/>
      <w:r>
        <w:rPr>
          <w:b w:val="0"/>
        </w:rPr>
        <w:t>заменить позицией следующего содержания: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D65808" w:rsidRPr="006C25CC" w14:paraId="253DB265" w14:textId="77777777" w:rsidTr="001B0FB1">
        <w:trPr>
          <w:trHeight w:val="958"/>
          <w:jc w:val="center"/>
        </w:trPr>
        <w:tc>
          <w:tcPr>
            <w:tcW w:w="465" w:type="dxa"/>
          </w:tcPr>
          <w:bookmarkEnd w:id="2"/>
          <w:p w14:paraId="2016A8AA" w14:textId="77777777" w:rsidR="00D65808" w:rsidRPr="006C25CC" w:rsidRDefault="00D65808" w:rsidP="001B0FB1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20513F93" w14:textId="77777777" w:rsidR="00D65808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800BE9F" w14:textId="77777777" w:rsidR="00D65808" w:rsidRPr="00183E89" w:rsidRDefault="00D65808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км автодороги Стаи-Заборье</w:t>
            </w:r>
            <w:r w:rsidRPr="00183E89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9E4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61C1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EC8">
              <w:rPr>
                <w:rFonts w:ascii="Times New Roman" w:hAnsi="Times New Roman" w:cs="Times New Roman"/>
                <w:sz w:val="21"/>
                <w:szCs w:val="21"/>
              </w:rPr>
              <w:t>67:16:0020102:775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1C1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E61" w14:textId="53497B6C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433" w14:textId="4510B6E0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71F" w14:textId="2D4484A5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DFF" w14:textId="38A17C8B" w:rsidR="00D65808" w:rsidRPr="00D77487" w:rsidRDefault="00D65808" w:rsidP="001B0FB1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4976FA2" w14:textId="590BD3FF" w:rsidR="00D65808" w:rsidRDefault="00D65808" w:rsidP="006C6A38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3) в разделе «Чистиковское сельское поселение»:</w:t>
      </w:r>
    </w:p>
    <w:p w14:paraId="10A25546" w14:textId="77777777" w:rsidR="00D65808" w:rsidRDefault="00D65808" w:rsidP="00D65808">
      <w:pPr>
        <w:pStyle w:val="a4"/>
        <w:suppressAutoHyphens/>
        <w:spacing w:after="40" w:line="240" w:lineRule="auto"/>
        <w:ind w:firstLine="709"/>
        <w:jc w:val="both"/>
        <w:rPr>
          <w:b w:val="0"/>
        </w:rPr>
      </w:pPr>
      <w:r w:rsidRPr="00D65808">
        <w:rPr>
          <w:b w:val="0"/>
        </w:rPr>
        <w:t>- позицию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D65808" w:rsidRPr="006C25CC" w14:paraId="3E9DA819" w14:textId="77777777" w:rsidTr="000D5401">
        <w:trPr>
          <w:trHeight w:val="958"/>
          <w:jc w:val="center"/>
        </w:trPr>
        <w:tc>
          <w:tcPr>
            <w:tcW w:w="465" w:type="dxa"/>
          </w:tcPr>
          <w:p w14:paraId="12C245EC" w14:textId="383207CA" w:rsidR="00D65808" w:rsidRPr="006C25CC" w:rsidRDefault="00D65808" w:rsidP="00D65808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B80" w14:textId="77777777" w:rsidR="00D65808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1756114" w14:textId="77777777" w:rsidR="00D65808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08B3900D" w14:textId="77777777" w:rsidR="00D65808" w:rsidRDefault="00D65808" w:rsidP="00D658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Калинина, 1</w:t>
            </w:r>
          </w:p>
          <w:p w14:paraId="42396FE4" w14:textId="4F1A2577" w:rsidR="00C37524" w:rsidRPr="00183E89" w:rsidRDefault="00C37524" w:rsidP="00D6580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2DF" w14:textId="0729A2AA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512" w14:textId="5B31AE62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822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CF7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6AF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84D" w14:textId="77777777" w:rsidR="00D65808" w:rsidRPr="006C25CC" w:rsidRDefault="00D65808" w:rsidP="00D65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E36" w14:textId="77777777" w:rsidR="00D65808" w:rsidRPr="00D77487" w:rsidRDefault="00D65808" w:rsidP="00D65808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77487">
              <w:rPr>
                <w:b w:val="0"/>
                <w:bCs w:val="0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1A288B64" w14:textId="77777777" w:rsidR="00D65808" w:rsidRDefault="00D65808" w:rsidP="00D65808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заменить позицией следующего содержания: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D65808" w:rsidRPr="006C25CC" w14:paraId="681B9CD6" w14:textId="77777777" w:rsidTr="001B0FB1">
        <w:trPr>
          <w:trHeight w:val="958"/>
          <w:jc w:val="center"/>
        </w:trPr>
        <w:tc>
          <w:tcPr>
            <w:tcW w:w="465" w:type="dxa"/>
          </w:tcPr>
          <w:p w14:paraId="2F3AC177" w14:textId="77777777" w:rsidR="00D65808" w:rsidRPr="006C25CC" w:rsidRDefault="00D65808" w:rsidP="001B0FB1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EF5" w14:textId="77777777" w:rsidR="00D65808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45532">
              <w:rPr>
                <w:rFonts w:ascii="Times New Roman" w:hAnsi="Times New Roman" w:cs="Times New Roman"/>
                <w:sz w:val="21"/>
                <w:szCs w:val="21"/>
              </w:rPr>
              <w:t>Смоленская обл., Руднянский р-н,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7370F0D6" w14:textId="77777777" w:rsidR="00D65808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Смолиговка, </w:t>
            </w:r>
          </w:p>
          <w:p w14:paraId="29224532" w14:textId="77777777" w:rsidR="00D65808" w:rsidRDefault="00D65808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Калинина, 1</w:t>
            </w:r>
          </w:p>
          <w:p w14:paraId="4ED445B1" w14:textId="77777777" w:rsidR="00C37524" w:rsidRPr="00183E89" w:rsidRDefault="00C37524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C32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C49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67:16:1660101:399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95A" w14:textId="77777777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3EC" w14:textId="22B8B486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2E3" w14:textId="22F24841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340" w14:textId="43CABBB5" w:rsidR="00D65808" w:rsidRPr="006C25CC" w:rsidRDefault="00D65808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E5A" w14:textId="538FDD47" w:rsidR="00D65808" w:rsidRPr="00D77487" w:rsidRDefault="00D65808" w:rsidP="001B0FB1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0393F37" w14:textId="7CAD2F35" w:rsidR="00D65808" w:rsidRDefault="00D65808" w:rsidP="00D65808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D65808">
        <w:rPr>
          <w:b w:val="0"/>
        </w:rPr>
        <w:t>дополнить позицией следующего содержания: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237"/>
        <w:gridCol w:w="993"/>
        <w:gridCol w:w="1134"/>
        <w:gridCol w:w="2126"/>
        <w:gridCol w:w="709"/>
        <w:gridCol w:w="1455"/>
      </w:tblGrid>
      <w:tr w:rsidR="00C56467" w:rsidRPr="006C25CC" w14:paraId="63A0AB73" w14:textId="77777777" w:rsidTr="00C56467">
        <w:trPr>
          <w:trHeight w:val="958"/>
          <w:jc w:val="center"/>
        </w:trPr>
        <w:tc>
          <w:tcPr>
            <w:tcW w:w="465" w:type="dxa"/>
          </w:tcPr>
          <w:p w14:paraId="0BF13AA6" w14:textId="1EBA231F" w:rsidR="00C56467" w:rsidRPr="006C25CC" w:rsidRDefault="00C56467" w:rsidP="001B0FB1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6C25C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70B" w14:textId="65E2313A" w:rsidR="00C56467" w:rsidRPr="00183E89" w:rsidRDefault="00C56467" w:rsidP="001B0F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BF4" w14:textId="77777777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6C41" w14:textId="35E75665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091" w14:textId="06EA3CEF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B68" w14:textId="2FD5C7B9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AA8" w14:textId="375BCB51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024">
              <w:rPr>
                <w:rFonts w:ascii="Times New Roman" w:hAnsi="Times New Roman" w:cs="Times New Roman"/>
              </w:rPr>
              <w:t>продовольственные и непродов</w:t>
            </w:r>
            <w:r>
              <w:rPr>
                <w:rFonts w:ascii="Times New Roman" w:hAnsi="Times New Roman" w:cs="Times New Roman"/>
              </w:rPr>
              <w:t>о</w:t>
            </w:r>
            <w:r w:rsidRPr="002B4024">
              <w:rPr>
                <w:rFonts w:ascii="Times New Roman" w:hAnsi="Times New Roman" w:cs="Times New Roman"/>
              </w:rPr>
              <w:t>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982" w14:textId="3437117A" w:rsidR="00C56467" w:rsidRPr="006C25CC" w:rsidRDefault="00C56467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F33" w14:textId="1A401E82" w:rsidR="00C56467" w:rsidRPr="00D77487" w:rsidRDefault="00C56467" w:rsidP="001B0FB1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17.08.2023 по 16.08.2030</w:t>
            </w:r>
          </w:p>
        </w:tc>
      </w:tr>
    </w:tbl>
    <w:p w14:paraId="5F7C4D36" w14:textId="3E89B552" w:rsidR="00C56467" w:rsidRDefault="00C56467" w:rsidP="00C56467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C56467">
        <w:rPr>
          <w:b w:val="0"/>
        </w:rPr>
        <w:t xml:space="preserve"> </w:t>
      </w:r>
      <w:r w:rsidRPr="00D65808">
        <w:rPr>
          <w:b w:val="0"/>
        </w:rPr>
        <w:t>позицию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C37524" w:rsidRPr="006C25CC" w14:paraId="62D1B578" w14:textId="77777777" w:rsidTr="001B0FB1">
        <w:trPr>
          <w:trHeight w:val="958"/>
          <w:jc w:val="center"/>
        </w:trPr>
        <w:tc>
          <w:tcPr>
            <w:tcW w:w="465" w:type="dxa"/>
          </w:tcPr>
          <w:p w14:paraId="738FA732" w14:textId="77777777" w:rsidR="00C37524" w:rsidRPr="006C25CC" w:rsidRDefault="00C37524" w:rsidP="001B0FB1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5A714156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>Смоленская обл., Руднянский р-н,</w:t>
            </w:r>
          </w:p>
          <w:p w14:paraId="45E45B0E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 xml:space="preserve">д. Сташки (пересечение </w:t>
            </w:r>
          </w:p>
          <w:p w14:paraId="6486079E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 xml:space="preserve">ул. Молодежная </w:t>
            </w:r>
          </w:p>
          <w:p w14:paraId="3F182274" w14:textId="77777777" w:rsidR="00C37524" w:rsidRDefault="00C37524" w:rsidP="00C3752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5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  <w:p w14:paraId="5B2E3CBF" w14:textId="04DF28F2" w:rsidR="00C37524" w:rsidRPr="00183E89" w:rsidRDefault="00C37524" w:rsidP="00C3752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202" w14:textId="14335BA2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94E" w14:textId="76995584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01E" w14:textId="77777777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D03" w14:textId="77777777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C2F" w14:textId="77777777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 ограничений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6BA" w14:textId="77777777" w:rsidR="00C37524" w:rsidRPr="006C25CC" w:rsidRDefault="00C37524" w:rsidP="001B0F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445" w14:textId="77777777" w:rsidR="00C37524" w:rsidRPr="00D77487" w:rsidRDefault="00C37524" w:rsidP="001B0FB1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77487">
              <w:rPr>
                <w:b w:val="0"/>
                <w:bCs w:val="0"/>
                <w:sz w:val="21"/>
                <w:szCs w:val="21"/>
              </w:rPr>
              <w:t>свободный участок для размещения НТО</w:t>
            </w:r>
          </w:p>
        </w:tc>
      </w:tr>
    </w:tbl>
    <w:p w14:paraId="573FD36E" w14:textId="77777777" w:rsidR="00C37524" w:rsidRDefault="00C37524" w:rsidP="00C37524">
      <w:pPr>
        <w:pStyle w:val="a4"/>
        <w:suppressAutoHyphens/>
        <w:spacing w:before="40" w:after="40" w:line="240" w:lineRule="auto"/>
        <w:ind w:firstLine="709"/>
        <w:jc w:val="both"/>
        <w:rPr>
          <w:b w:val="0"/>
        </w:rPr>
      </w:pPr>
      <w:r>
        <w:rPr>
          <w:b w:val="0"/>
        </w:rPr>
        <w:t>заменить позицией следующего содержания:</w:t>
      </w:r>
    </w:p>
    <w:tbl>
      <w:tblPr>
        <w:tblStyle w:val="a6"/>
        <w:tblW w:w="105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739"/>
        <w:gridCol w:w="709"/>
        <w:gridCol w:w="1521"/>
        <w:gridCol w:w="1134"/>
        <w:gridCol w:w="1701"/>
        <w:gridCol w:w="1701"/>
        <w:gridCol w:w="322"/>
        <w:gridCol w:w="1275"/>
      </w:tblGrid>
      <w:tr w:rsidR="00C37524" w:rsidRPr="006C25CC" w14:paraId="15B15187" w14:textId="77777777" w:rsidTr="001B0FB1">
        <w:trPr>
          <w:trHeight w:val="958"/>
          <w:jc w:val="center"/>
        </w:trPr>
        <w:tc>
          <w:tcPr>
            <w:tcW w:w="465" w:type="dxa"/>
          </w:tcPr>
          <w:p w14:paraId="469EF801" w14:textId="77777777" w:rsidR="00C37524" w:rsidRPr="006C25CC" w:rsidRDefault="00C37524" w:rsidP="00C37524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6C25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4132DBD9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>Смоленская обл., Руднянский р-н,</w:t>
            </w:r>
          </w:p>
          <w:p w14:paraId="5728EE1F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 xml:space="preserve">д. Сташки (пересечение </w:t>
            </w:r>
          </w:p>
          <w:p w14:paraId="5843F061" w14:textId="77777777" w:rsidR="00C37524" w:rsidRPr="00C37524" w:rsidRDefault="00C37524" w:rsidP="00C3752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C37524">
              <w:rPr>
                <w:rFonts w:eastAsiaTheme="minorHAnsi"/>
                <w:sz w:val="21"/>
                <w:szCs w:val="21"/>
                <w:lang w:eastAsia="en-US"/>
              </w:rPr>
              <w:t xml:space="preserve">ул. Молодежная </w:t>
            </w:r>
          </w:p>
          <w:p w14:paraId="4169A044" w14:textId="77777777" w:rsidR="00C37524" w:rsidRDefault="00C37524" w:rsidP="00C3752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75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ул. Мира)</w:t>
            </w:r>
          </w:p>
          <w:p w14:paraId="35A4E9D4" w14:textId="07B4E145" w:rsidR="00C37524" w:rsidRPr="00183E89" w:rsidRDefault="00C37524" w:rsidP="00C3752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6A1" w14:textId="13A39856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572" w14:textId="5CC67EF8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0C7" w14:textId="77777777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E62" w14:textId="77777777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25" w14:textId="77777777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64B" w14:textId="77777777" w:rsidR="00C37524" w:rsidRPr="006C25CC" w:rsidRDefault="00C37524" w:rsidP="00C375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E59" w14:textId="77777777" w:rsidR="00C37524" w:rsidRPr="00D77487" w:rsidRDefault="00C37524" w:rsidP="00C37524">
            <w:pPr>
              <w:pStyle w:val="a4"/>
              <w:suppressAutoHyphens/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6D572794" w14:textId="77777777" w:rsidR="006C6A38" w:rsidRDefault="006C6A38" w:rsidP="006C6A38">
      <w:pPr>
        <w:pStyle w:val="a4"/>
        <w:suppressAutoHyphens/>
        <w:spacing w:line="240" w:lineRule="auto"/>
        <w:jc w:val="both"/>
        <w:rPr>
          <w:b w:val="0"/>
        </w:rPr>
      </w:pPr>
    </w:p>
    <w:p w14:paraId="2BD44351" w14:textId="467ABAA5" w:rsidR="00C63E1D" w:rsidRPr="00C63E1D" w:rsidRDefault="00345434" w:rsidP="006C6A38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14:paraId="09274E20" w14:textId="77777777"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14:paraId="43ECD0FB" w14:textId="77777777"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14:paraId="6F19FF3A" w14:textId="4003A72C" w:rsidR="00AF5148" w:rsidRDefault="006C6A3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 xml:space="preserve">И.п. </w:t>
      </w:r>
      <w:r w:rsidR="00AF5148">
        <w:rPr>
          <w:b w:val="0"/>
        </w:rPr>
        <w:t>Глав</w:t>
      </w:r>
      <w:r>
        <w:rPr>
          <w:b w:val="0"/>
        </w:rPr>
        <w:t>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14:paraId="5361504D" w14:textId="3990867C"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21011">
        <w:rPr>
          <w:sz w:val="28"/>
          <w:szCs w:val="28"/>
        </w:rPr>
        <w:t xml:space="preserve">   </w:t>
      </w:r>
      <w:r w:rsidR="006C6A38">
        <w:rPr>
          <w:sz w:val="28"/>
          <w:szCs w:val="28"/>
        </w:rPr>
        <w:t xml:space="preserve">          </w:t>
      </w:r>
      <w:r w:rsidR="006C6A38">
        <w:rPr>
          <w:b/>
          <w:sz w:val="28"/>
          <w:szCs w:val="28"/>
        </w:rPr>
        <w:t>С</w:t>
      </w:r>
      <w:r w:rsidR="00523DFE">
        <w:rPr>
          <w:b/>
          <w:sz w:val="28"/>
          <w:szCs w:val="28"/>
        </w:rPr>
        <w:t>.</w:t>
      </w:r>
      <w:r w:rsidR="006C6A38">
        <w:rPr>
          <w:b/>
          <w:sz w:val="28"/>
          <w:szCs w:val="28"/>
        </w:rPr>
        <w:t>Е</w:t>
      </w:r>
      <w:r w:rsidR="00523DFE">
        <w:rPr>
          <w:b/>
          <w:sz w:val="28"/>
          <w:szCs w:val="28"/>
        </w:rPr>
        <w:t xml:space="preserve">. </w:t>
      </w:r>
      <w:r w:rsidR="006C6A38">
        <w:rPr>
          <w:b/>
          <w:sz w:val="28"/>
          <w:szCs w:val="28"/>
        </w:rPr>
        <w:t>Брич</w:t>
      </w:r>
    </w:p>
    <w:sectPr w:rsidR="00AF5148" w:rsidRPr="00AF5148" w:rsidSect="00D77487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AF01" w14:textId="77777777" w:rsidR="00DE1511" w:rsidRDefault="00DE1511" w:rsidP="00EA2E24">
      <w:r>
        <w:separator/>
      </w:r>
    </w:p>
  </w:endnote>
  <w:endnote w:type="continuationSeparator" w:id="0">
    <w:p w14:paraId="49B806AB" w14:textId="77777777" w:rsidR="00DE1511" w:rsidRDefault="00DE1511" w:rsidP="00EA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A7F5" w14:textId="77777777" w:rsidR="00DE1511" w:rsidRDefault="00DE1511" w:rsidP="00EA2E24">
      <w:r>
        <w:separator/>
      </w:r>
    </w:p>
  </w:footnote>
  <w:footnote w:type="continuationSeparator" w:id="0">
    <w:p w14:paraId="6AA0F119" w14:textId="77777777" w:rsidR="00DE1511" w:rsidRDefault="00DE1511" w:rsidP="00EA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8C4"/>
    <w:multiLevelType w:val="hybridMultilevel"/>
    <w:tmpl w:val="C1B48920"/>
    <w:lvl w:ilvl="0" w:tplc="128CC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F5798"/>
    <w:multiLevelType w:val="hybridMultilevel"/>
    <w:tmpl w:val="1AD0EA4A"/>
    <w:lvl w:ilvl="0" w:tplc="C85C2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6749612">
    <w:abstractNumId w:val="6"/>
  </w:num>
  <w:num w:numId="2" w16cid:durableId="1141387904">
    <w:abstractNumId w:val="2"/>
  </w:num>
  <w:num w:numId="3" w16cid:durableId="93671451">
    <w:abstractNumId w:val="3"/>
  </w:num>
  <w:num w:numId="4" w16cid:durableId="2018843801">
    <w:abstractNumId w:val="4"/>
  </w:num>
  <w:num w:numId="5" w16cid:durableId="1705910607">
    <w:abstractNumId w:val="5"/>
  </w:num>
  <w:num w:numId="6" w16cid:durableId="33121156">
    <w:abstractNumId w:val="0"/>
  </w:num>
  <w:num w:numId="7" w16cid:durableId="8139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75"/>
    <w:rsid w:val="00007160"/>
    <w:rsid w:val="00010C0E"/>
    <w:rsid w:val="00013D2D"/>
    <w:rsid w:val="000153BB"/>
    <w:rsid w:val="00021248"/>
    <w:rsid w:val="0002631A"/>
    <w:rsid w:val="000415D7"/>
    <w:rsid w:val="00043F98"/>
    <w:rsid w:val="00047A36"/>
    <w:rsid w:val="000539C3"/>
    <w:rsid w:val="000624C2"/>
    <w:rsid w:val="0006270F"/>
    <w:rsid w:val="00064755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35561"/>
    <w:rsid w:val="0013643E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83E89"/>
    <w:rsid w:val="00187611"/>
    <w:rsid w:val="00190F8A"/>
    <w:rsid w:val="00197976"/>
    <w:rsid w:val="001A3E47"/>
    <w:rsid w:val="001A72FD"/>
    <w:rsid w:val="001B06B8"/>
    <w:rsid w:val="001B2202"/>
    <w:rsid w:val="001B4BB1"/>
    <w:rsid w:val="001D4DEF"/>
    <w:rsid w:val="001D67BD"/>
    <w:rsid w:val="001D76A9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975D7"/>
    <w:rsid w:val="003A0F0F"/>
    <w:rsid w:val="003B3EF6"/>
    <w:rsid w:val="003C3532"/>
    <w:rsid w:val="003D6889"/>
    <w:rsid w:val="003E0B1B"/>
    <w:rsid w:val="003E24BF"/>
    <w:rsid w:val="003E7677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4D07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21CA"/>
    <w:rsid w:val="00523DFE"/>
    <w:rsid w:val="00527273"/>
    <w:rsid w:val="0053051F"/>
    <w:rsid w:val="00530D70"/>
    <w:rsid w:val="00532BC6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67272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10421"/>
    <w:rsid w:val="00611751"/>
    <w:rsid w:val="00611D15"/>
    <w:rsid w:val="00613092"/>
    <w:rsid w:val="00620A23"/>
    <w:rsid w:val="00621011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70B0"/>
    <w:rsid w:val="00692783"/>
    <w:rsid w:val="00697969"/>
    <w:rsid w:val="006A3ABE"/>
    <w:rsid w:val="006A3C8C"/>
    <w:rsid w:val="006B1841"/>
    <w:rsid w:val="006B2ABA"/>
    <w:rsid w:val="006B5E33"/>
    <w:rsid w:val="006B723C"/>
    <w:rsid w:val="006B77FF"/>
    <w:rsid w:val="006C0068"/>
    <w:rsid w:val="006C25CC"/>
    <w:rsid w:val="006C64EE"/>
    <w:rsid w:val="006C6A38"/>
    <w:rsid w:val="006D6E53"/>
    <w:rsid w:val="006F7D25"/>
    <w:rsid w:val="007020DA"/>
    <w:rsid w:val="00706514"/>
    <w:rsid w:val="00713128"/>
    <w:rsid w:val="007200B3"/>
    <w:rsid w:val="00725D6E"/>
    <w:rsid w:val="007305F7"/>
    <w:rsid w:val="007407D0"/>
    <w:rsid w:val="00746A8D"/>
    <w:rsid w:val="007502CE"/>
    <w:rsid w:val="0076116F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4881"/>
    <w:rsid w:val="007A5783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87942"/>
    <w:rsid w:val="00993A9C"/>
    <w:rsid w:val="009A1F03"/>
    <w:rsid w:val="009C7B81"/>
    <w:rsid w:val="009D0F10"/>
    <w:rsid w:val="009D1644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525A8"/>
    <w:rsid w:val="00A539C0"/>
    <w:rsid w:val="00A55F3D"/>
    <w:rsid w:val="00A56154"/>
    <w:rsid w:val="00A653CF"/>
    <w:rsid w:val="00A676A8"/>
    <w:rsid w:val="00A70127"/>
    <w:rsid w:val="00A73A1D"/>
    <w:rsid w:val="00A742E3"/>
    <w:rsid w:val="00A74402"/>
    <w:rsid w:val="00A80055"/>
    <w:rsid w:val="00A8513A"/>
    <w:rsid w:val="00A92A10"/>
    <w:rsid w:val="00AA0A49"/>
    <w:rsid w:val="00AA4C2D"/>
    <w:rsid w:val="00AA530B"/>
    <w:rsid w:val="00AA5AD4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BF6F0A"/>
    <w:rsid w:val="00C03343"/>
    <w:rsid w:val="00C034EC"/>
    <w:rsid w:val="00C05970"/>
    <w:rsid w:val="00C0742A"/>
    <w:rsid w:val="00C20ABE"/>
    <w:rsid w:val="00C20F33"/>
    <w:rsid w:val="00C21FDA"/>
    <w:rsid w:val="00C24722"/>
    <w:rsid w:val="00C27F50"/>
    <w:rsid w:val="00C37524"/>
    <w:rsid w:val="00C37B27"/>
    <w:rsid w:val="00C47EDA"/>
    <w:rsid w:val="00C510AB"/>
    <w:rsid w:val="00C56467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1B10"/>
    <w:rsid w:val="00D02EF0"/>
    <w:rsid w:val="00D1248E"/>
    <w:rsid w:val="00D21F14"/>
    <w:rsid w:val="00D22A1F"/>
    <w:rsid w:val="00D244F4"/>
    <w:rsid w:val="00D3089E"/>
    <w:rsid w:val="00D31A07"/>
    <w:rsid w:val="00D40A4D"/>
    <w:rsid w:val="00D42617"/>
    <w:rsid w:val="00D46192"/>
    <w:rsid w:val="00D46F7C"/>
    <w:rsid w:val="00D5084D"/>
    <w:rsid w:val="00D51D62"/>
    <w:rsid w:val="00D55748"/>
    <w:rsid w:val="00D6359B"/>
    <w:rsid w:val="00D65808"/>
    <w:rsid w:val="00D74387"/>
    <w:rsid w:val="00D747DD"/>
    <w:rsid w:val="00D77487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35CD"/>
    <w:rsid w:val="00DD5E2F"/>
    <w:rsid w:val="00DD7301"/>
    <w:rsid w:val="00DD7392"/>
    <w:rsid w:val="00DD7A34"/>
    <w:rsid w:val="00DE1511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16667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701C0"/>
    <w:rsid w:val="00E70541"/>
    <w:rsid w:val="00E72D8E"/>
    <w:rsid w:val="00E8059C"/>
    <w:rsid w:val="00E810DA"/>
    <w:rsid w:val="00E85E59"/>
    <w:rsid w:val="00E8652B"/>
    <w:rsid w:val="00E90339"/>
    <w:rsid w:val="00E9086B"/>
    <w:rsid w:val="00E934E5"/>
    <w:rsid w:val="00EA21BA"/>
    <w:rsid w:val="00EA2E24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732E"/>
    <w:rsid w:val="00F32642"/>
    <w:rsid w:val="00F3372F"/>
    <w:rsid w:val="00F53348"/>
    <w:rsid w:val="00F71FCF"/>
    <w:rsid w:val="00F75E1F"/>
    <w:rsid w:val="00F865EF"/>
    <w:rsid w:val="00F929B8"/>
    <w:rsid w:val="00F94211"/>
    <w:rsid w:val="00F95D3D"/>
    <w:rsid w:val="00F968CB"/>
    <w:rsid w:val="00FA0666"/>
    <w:rsid w:val="00FB33EE"/>
    <w:rsid w:val="00FC0AE9"/>
    <w:rsid w:val="00FC146D"/>
    <w:rsid w:val="00FD394E"/>
    <w:rsid w:val="00FD5EF1"/>
    <w:rsid w:val="00FE04F3"/>
    <w:rsid w:val="00FE0E9F"/>
    <w:rsid w:val="00FE5612"/>
    <w:rsid w:val="00FE5E1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  <w15:docId w15:val="{9114BEB1-18CC-49FB-B7EF-4B6F2F35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87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aliases w:val="docy,v5,1310,bqiaagaaeyqcaaagiaiaaamrbaaabtkeaaaaaaaaaaaaaaaaaaaaaaaaaaaaaaaaaaaaaaaaaaaaaaaaaaaaaaaaaaaaaaaaaaaaaaaaaaaaaaaaaaaaaaaaaaaaaaaaaaaaaaaaaaaaaaaaaaaaaaaaaaaaaaaaaaaaaaaaaaaaaaaaaaaaaaaaaaaaaaaaaaaaaaaaaaaaaaaaaaaaaaaaaaaaaaaaaaaaaaaa"/>
    <w:basedOn w:val="a0"/>
    <w:rsid w:val="0013643E"/>
  </w:style>
  <w:style w:type="paragraph" w:styleId="ab">
    <w:name w:val="header"/>
    <w:basedOn w:val="a"/>
    <w:link w:val="ac"/>
    <w:unhideWhenUsed/>
    <w:rsid w:val="00EA2E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E24"/>
  </w:style>
  <w:style w:type="paragraph" w:styleId="ad">
    <w:name w:val="footer"/>
    <w:basedOn w:val="a"/>
    <w:link w:val="ae"/>
    <w:unhideWhenUsed/>
    <w:rsid w:val="00EA2E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8A05E90029C3F8673CA8B3655E0D26B1F8282E7A9338471062AA54F1A522E69B4E909880DDB07FqF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Krasochenko_NA</cp:lastModifiedBy>
  <cp:revision>44</cp:revision>
  <cp:lastPrinted>2022-06-09T09:38:00Z</cp:lastPrinted>
  <dcterms:created xsi:type="dcterms:W3CDTF">2015-07-21T06:58:00Z</dcterms:created>
  <dcterms:modified xsi:type="dcterms:W3CDTF">2023-09-21T09:17:00Z</dcterms:modified>
</cp:coreProperties>
</file>